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F639" w14:textId="77777777" w:rsidR="00283EDE" w:rsidRDefault="00283EDE">
      <w:pPr>
        <w:rPr>
          <w:sz w:val="36"/>
          <w:szCs w:val="36"/>
        </w:rPr>
      </w:pPr>
    </w:p>
    <w:p w14:paraId="62F61046" w14:textId="77777777" w:rsidR="00A678B7" w:rsidRDefault="00A678B7">
      <w:pPr>
        <w:rPr>
          <w:sz w:val="36"/>
          <w:szCs w:val="36"/>
        </w:rPr>
      </w:pPr>
    </w:p>
    <w:p w14:paraId="3AC2B940" w14:textId="316DF8FF" w:rsidR="0013464E" w:rsidRPr="0013464E" w:rsidRDefault="004862CA">
      <w:pPr>
        <w:rPr>
          <w:sz w:val="36"/>
          <w:szCs w:val="36"/>
        </w:rPr>
      </w:pPr>
      <w:r w:rsidRPr="0013464E">
        <w:rPr>
          <w:sz w:val="36"/>
          <w:szCs w:val="36"/>
        </w:rPr>
        <w:t>Inbjudan till pressträff</w:t>
      </w:r>
    </w:p>
    <w:p w14:paraId="3E9959AC" w14:textId="5C8380FA" w:rsidR="004862CA" w:rsidRDefault="0013464E">
      <w:pPr>
        <w:rPr>
          <w:rFonts w:ascii="VolvoNovumLight" w:eastAsia="Times New Roman" w:hAnsi="VolvoNovumLight"/>
          <w:color w:val="000000"/>
          <w:sz w:val="20"/>
          <w:szCs w:val="20"/>
        </w:rPr>
      </w:pPr>
      <w:r>
        <w:rPr>
          <w:rFonts w:ascii="VolvoNovumLight" w:eastAsia="Times New Roman" w:hAnsi="VolvoNovumLight"/>
          <w:color w:val="000000"/>
          <w:sz w:val="20"/>
          <w:szCs w:val="20"/>
        </w:rPr>
        <w:t xml:space="preserve">September 8, 2022 | </w:t>
      </w:r>
      <w:proofErr w:type="spellStart"/>
      <w:r>
        <w:rPr>
          <w:rFonts w:ascii="VolvoNovumLight" w:eastAsia="Times New Roman" w:hAnsi="VolvoNovumLight"/>
          <w:color w:val="000000"/>
          <w:sz w:val="20"/>
          <w:szCs w:val="20"/>
        </w:rPr>
        <w:t>Backåkra</w:t>
      </w:r>
      <w:proofErr w:type="spellEnd"/>
      <w:r>
        <w:rPr>
          <w:rFonts w:ascii="VolvoNovumLight" w:eastAsia="Times New Roman" w:hAnsi="VolvoNovumLight"/>
          <w:color w:val="000000"/>
          <w:sz w:val="20"/>
          <w:szCs w:val="20"/>
        </w:rPr>
        <w:t xml:space="preserve"> Summit 2022</w:t>
      </w:r>
    </w:p>
    <w:p w14:paraId="444389E8" w14:textId="77777777" w:rsidR="0013464E" w:rsidRPr="0013464E" w:rsidRDefault="0013464E">
      <w:pPr>
        <w:rPr>
          <w:rFonts w:ascii="VolvoNovumLight" w:eastAsia="Times New Roman" w:hAnsi="VolvoNovumLight"/>
          <w:color w:val="000000"/>
          <w:sz w:val="20"/>
          <w:szCs w:val="20"/>
        </w:rPr>
      </w:pPr>
    </w:p>
    <w:p w14:paraId="4AB98734" w14:textId="585691B8" w:rsidR="004862CA" w:rsidRPr="0013464E" w:rsidRDefault="001C7076">
      <w:pPr>
        <w:rPr>
          <w:sz w:val="36"/>
          <w:szCs w:val="36"/>
        </w:rPr>
      </w:pPr>
      <w:r w:rsidRPr="0013464E">
        <w:rPr>
          <w:sz w:val="36"/>
          <w:szCs w:val="36"/>
        </w:rPr>
        <w:t>8 branscher möts kring hållbar utveckling</w:t>
      </w:r>
    </w:p>
    <w:p w14:paraId="246AFDC7" w14:textId="38E960B9" w:rsidR="00192549" w:rsidRDefault="00192549">
      <w:r>
        <w:t xml:space="preserve">Måndagen den 24 oktober, på FN-dagen, hålls Backåkra Summit 2022. Då möts </w:t>
      </w:r>
      <w:r w:rsidR="001C7076">
        <w:t>åtta nationella företagare från olika branscher för att diskutera hur de tillsammans når affärsmässig hållbar utveckling med grund i de Globala målen. Dagen avslutas med ett gemensamt uttalande</w:t>
      </w:r>
      <w:r w:rsidR="00640599">
        <w:t xml:space="preserve"> dit press är välkommen</w:t>
      </w:r>
      <w:r w:rsidR="001C7076">
        <w:t>.</w:t>
      </w:r>
      <w:r w:rsidR="00640599">
        <w:t xml:space="preserve"> Möjligheter till intervjuer kommer att finnas.</w:t>
      </w:r>
    </w:p>
    <w:p w14:paraId="7CE8EE30" w14:textId="67AA2254" w:rsidR="003A2C7D" w:rsidRPr="00981C96" w:rsidRDefault="003A2C7D">
      <w:pPr>
        <w:rPr>
          <w:b/>
          <w:bCs/>
        </w:rPr>
      </w:pPr>
      <w:r w:rsidRPr="00981C96">
        <w:rPr>
          <w:b/>
          <w:bCs/>
        </w:rPr>
        <w:t>E</w:t>
      </w:r>
      <w:r w:rsidR="00981C96" w:rsidRPr="00981C96">
        <w:rPr>
          <w:b/>
          <w:bCs/>
        </w:rPr>
        <w:t>n</w:t>
      </w:r>
      <w:r w:rsidRPr="00981C96">
        <w:rPr>
          <w:b/>
          <w:bCs/>
        </w:rPr>
        <w:t xml:space="preserve"> gemensam</w:t>
      </w:r>
      <w:r w:rsidR="00981C96" w:rsidRPr="00981C96">
        <w:rPr>
          <w:b/>
          <w:bCs/>
        </w:rPr>
        <w:t xml:space="preserve"> utmaning</w:t>
      </w:r>
    </w:p>
    <w:p w14:paraId="53A32F66" w14:textId="139200D9" w:rsidR="00640599" w:rsidRDefault="00640599" w:rsidP="00640599">
      <w:r>
        <w:t xml:space="preserve">Under Backåkra Summit utgår samtalen från de Globala målen och Ystadmodellens fem steg för att konkretisera ett hållbarhetsarbete som också kan generera tillväxt. </w:t>
      </w:r>
    </w:p>
    <w:p w14:paraId="42018C0B" w14:textId="16FCDC0E" w:rsidR="00906318" w:rsidRDefault="00640599" w:rsidP="00640599">
      <w:pPr>
        <w:pStyle w:val="Liststycke"/>
        <w:numPr>
          <w:ilvl w:val="0"/>
          <w:numId w:val="3"/>
        </w:numPr>
      </w:pPr>
      <w:r>
        <w:t xml:space="preserve">Alla branscher har sina utmaningar, men också unika infallsvinklar och det är där vi har sett att samarbeten över branschgränser kan </w:t>
      </w:r>
      <w:r w:rsidR="007D0187">
        <w:t>bli</w:t>
      </w:r>
      <w:r>
        <w:t xml:space="preserve"> otroligt </w:t>
      </w:r>
      <w:r w:rsidR="007D0187">
        <w:t>gynnsamma</w:t>
      </w:r>
      <w:r>
        <w:t xml:space="preserve"> språngbrädor framåt i hållbarhetsarbetet</w:t>
      </w:r>
      <w:r w:rsidR="001D6DF8">
        <w:t>. Årets Backåkra Summit hoppas jag ska leda till ännu ett gemensamt steg framåt, säger</w:t>
      </w:r>
      <w:r w:rsidR="00906318">
        <w:t xml:space="preserve"> Lotte Nilsson, näringslivsutvecklare på Ystads kommun.</w:t>
      </w:r>
    </w:p>
    <w:p w14:paraId="45840D48" w14:textId="4CD5AC71" w:rsidR="003A2C7D" w:rsidRPr="00981C96" w:rsidRDefault="003A2C7D">
      <w:pPr>
        <w:rPr>
          <w:b/>
          <w:bCs/>
        </w:rPr>
      </w:pPr>
      <w:r w:rsidRPr="00981C96">
        <w:rPr>
          <w:b/>
          <w:bCs/>
        </w:rPr>
        <w:t>Årets deltagare</w:t>
      </w:r>
    </w:p>
    <w:p w14:paraId="28573F8B" w14:textId="3B85AE5F" w:rsidR="003A2C7D" w:rsidRDefault="00906318">
      <w:r>
        <w:t xml:space="preserve">Årets åtta deltagare </w:t>
      </w:r>
      <w:r w:rsidR="007D0187">
        <w:t>är inbjudna för att representera en bredd i verksamhetsområden där stora möjligheter att påverka</w:t>
      </w:r>
      <w:r w:rsidR="00063342">
        <w:t xml:space="preserve"> utsläpp och energiförbrukning</w:t>
      </w:r>
      <w:r w:rsidR="007D0187">
        <w:t xml:space="preserve"> </w:t>
      </w:r>
      <w:r w:rsidR="00063342">
        <w:t>lokalt och nationellt</w:t>
      </w:r>
      <w:r w:rsidR="003274B0">
        <w:t xml:space="preserve"> finns</w:t>
      </w:r>
      <w:r w:rsidR="00063342">
        <w:t>.</w:t>
      </w:r>
      <w:r>
        <w:t xml:space="preserve"> Samtalsledare är </w:t>
      </w:r>
      <w:proofErr w:type="gramStart"/>
      <w:r w:rsidR="00A5634A">
        <w:t>f</w:t>
      </w:r>
      <w:r w:rsidR="00E55857">
        <w:t>.</w:t>
      </w:r>
      <w:r w:rsidR="00A5634A">
        <w:t>d</w:t>
      </w:r>
      <w:r w:rsidR="00E55857">
        <w:t>.</w:t>
      </w:r>
      <w:proofErr w:type="gramEnd"/>
      <w:r w:rsidR="00A5634A">
        <w:t xml:space="preserve"> </w:t>
      </w:r>
      <w:r>
        <w:t xml:space="preserve">riksdagsledamot och ordförande i </w:t>
      </w:r>
      <w:r w:rsidR="00981C96">
        <w:t xml:space="preserve">miljö- och jordbruksutskottet Kristina Yngwe och grundare av A </w:t>
      </w:r>
      <w:proofErr w:type="spellStart"/>
      <w:r w:rsidR="00981C96">
        <w:t>Sustainable</w:t>
      </w:r>
      <w:proofErr w:type="spellEnd"/>
      <w:r w:rsidR="00981C96">
        <w:t xml:space="preserve"> </w:t>
      </w:r>
      <w:proofErr w:type="spellStart"/>
      <w:r w:rsidR="00981C96">
        <w:t>Tomorrow</w:t>
      </w:r>
      <w:proofErr w:type="spellEnd"/>
      <w:r w:rsidR="00981C96">
        <w:t xml:space="preserve"> Bo Nilsson. Deltar gör</w:t>
      </w:r>
    </w:p>
    <w:p w14:paraId="040C5427" w14:textId="5110EE63" w:rsidR="00981C96" w:rsidRDefault="00981C96" w:rsidP="00981C96">
      <w:pPr>
        <w:pStyle w:val="Liststycke"/>
        <w:numPr>
          <w:ilvl w:val="0"/>
          <w:numId w:val="2"/>
        </w:numPr>
      </w:pPr>
      <w:r>
        <w:t>Ted Bergda</w:t>
      </w:r>
      <w:r w:rsidR="00620F45">
        <w:t>h</w:t>
      </w:r>
      <w:r>
        <w:t xml:space="preserve">l, </w:t>
      </w:r>
      <w:proofErr w:type="spellStart"/>
      <w:r>
        <w:t>Europeanenergy</w:t>
      </w:r>
      <w:proofErr w:type="spellEnd"/>
      <w:r>
        <w:t>, energisektorn</w:t>
      </w:r>
    </w:p>
    <w:p w14:paraId="6F4F961B" w14:textId="717CC5CE" w:rsidR="00981C96" w:rsidRDefault="00981C96" w:rsidP="00981C96">
      <w:pPr>
        <w:pStyle w:val="Liststycke"/>
        <w:numPr>
          <w:ilvl w:val="0"/>
          <w:numId w:val="2"/>
        </w:numPr>
      </w:pPr>
      <w:r>
        <w:t xml:space="preserve">Maria </w:t>
      </w:r>
      <w:proofErr w:type="spellStart"/>
      <w:r>
        <w:t>Fiskerud</w:t>
      </w:r>
      <w:proofErr w:type="spellEnd"/>
      <w:r>
        <w:t>, Flyg BRA, industrisektorn</w:t>
      </w:r>
    </w:p>
    <w:p w14:paraId="5ABD525E" w14:textId="7671F140" w:rsidR="00981C96" w:rsidRDefault="00981C96" w:rsidP="00981C96">
      <w:pPr>
        <w:pStyle w:val="Liststycke"/>
        <w:numPr>
          <w:ilvl w:val="0"/>
          <w:numId w:val="2"/>
        </w:numPr>
      </w:pPr>
      <w:r>
        <w:t>Björn Boström, Ystad hamn, transportsektorn</w:t>
      </w:r>
    </w:p>
    <w:p w14:paraId="0C410D87" w14:textId="0EBED6A4" w:rsidR="00981C96" w:rsidRDefault="00981C96" w:rsidP="00981C96">
      <w:pPr>
        <w:pStyle w:val="Liststycke"/>
        <w:numPr>
          <w:ilvl w:val="0"/>
          <w:numId w:val="2"/>
        </w:numPr>
      </w:pPr>
      <w:r>
        <w:t>Kerstin Lindvall, ICA-gruppen, matsektorn</w:t>
      </w:r>
    </w:p>
    <w:p w14:paraId="4A3D12D7" w14:textId="3D9ABCDE" w:rsidR="00981C96" w:rsidRDefault="00981C96" w:rsidP="00981C96">
      <w:pPr>
        <w:pStyle w:val="Liststycke"/>
        <w:numPr>
          <w:ilvl w:val="0"/>
          <w:numId w:val="2"/>
        </w:numPr>
      </w:pPr>
      <w:r w:rsidRPr="00981C96">
        <w:t xml:space="preserve">Christian Negendanck, </w:t>
      </w:r>
      <w:proofErr w:type="spellStart"/>
      <w:r w:rsidRPr="00981C96">
        <w:t>Högestad</w:t>
      </w:r>
      <w:proofErr w:type="spellEnd"/>
      <w:r w:rsidRPr="00981C96">
        <w:t xml:space="preserve"> &amp; Christinehof, jord- &amp; skogsbru</w:t>
      </w:r>
      <w:r>
        <w:t>kssektorn</w:t>
      </w:r>
    </w:p>
    <w:p w14:paraId="744C5FD8" w14:textId="4D4E4391" w:rsidR="00981C96" w:rsidRDefault="00981C96" w:rsidP="00981C96">
      <w:pPr>
        <w:pStyle w:val="Liststycke"/>
        <w:numPr>
          <w:ilvl w:val="0"/>
          <w:numId w:val="2"/>
        </w:numPr>
      </w:pPr>
      <w:r>
        <w:t xml:space="preserve">Magnus Alfredsson, </w:t>
      </w:r>
      <w:proofErr w:type="spellStart"/>
      <w:r>
        <w:t>Proethos</w:t>
      </w:r>
      <w:proofErr w:type="spellEnd"/>
      <w:r>
        <w:t>, finanssektorn</w:t>
      </w:r>
    </w:p>
    <w:p w14:paraId="4E82EA51" w14:textId="09824283" w:rsidR="00981C96" w:rsidRDefault="00981C96" w:rsidP="00981C96">
      <w:pPr>
        <w:pStyle w:val="Liststycke"/>
        <w:numPr>
          <w:ilvl w:val="0"/>
          <w:numId w:val="2"/>
        </w:numPr>
      </w:pPr>
      <w:r>
        <w:t xml:space="preserve">Ulrika Westgren, </w:t>
      </w:r>
      <w:proofErr w:type="spellStart"/>
      <w:r>
        <w:t>Sweco</w:t>
      </w:r>
      <w:proofErr w:type="spellEnd"/>
      <w:r>
        <w:t xml:space="preserve"> Sverige, byggsektorn</w:t>
      </w:r>
    </w:p>
    <w:p w14:paraId="653E433A" w14:textId="3D7C56AB" w:rsidR="00981C96" w:rsidRPr="00981C96" w:rsidRDefault="00981C96" w:rsidP="00981C96">
      <w:pPr>
        <w:pStyle w:val="Liststycke"/>
        <w:numPr>
          <w:ilvl w:val="0"/>
          <w:numId w:val="2"/>
        </w:numPr>
      </w:pPr>
      <w:r>
        <w:t>??, ??, mål 17</w:t>
      </w:r>
    </w:p>
    <w:p w14:paraId="57ED49E4" w14:textId="77777777" w:rsidR="00192549" w:rsidRPr="00981C96" w:rsidRDefault="00192549"/>
    <w:p w14:paraId="0B7595B4" w14:textId="6AB52FD7" w:rsidR="003A2C7D" w:rsidRPr="00192549" w:rsidRDefault="003A2C7D">
      <w:pPr>
        <w:rPr>
          <w:i/>
          <w:iCs/>
        </w:rPr>
      </w:pPr>
      <w:r w:rsidRPr="00192549">
        <w:rPr>
          <w:i/>
          <w:iCs/>
        </w:rPr>
        <w:t>Om Backåkra Summit</w:t>
      </w:r>
    </w:p>
    <w:p w14:paraId="161249B7" w14:textId="399FD68A" w:rsidR="00211E37" w:rsidRPr="00192549" w:rsidRDefault="00211E37">
      <w:pPr>
        <w:rPr>
          <w:i/>
          <w:iCs/>
        </w:rPr>
      </w:pPr>
      <w:r w:rsidRPr="00192549">
        <w:rPr>
          <w:i/>
          <w:iCs/>
        </w:rPr>
        <w:t>På internationella FN-dagen 2021 hölls den första upplagan av Backåkra Summit. Syftet med sammankomsten var att skapa en arena för företagsledare att utbyta tankar och erfarenheter över branschgränser vilka i förlängningen ska leda till att konkretisera vägen till affärsmässig hållbar utveckling. Samtalen har stöd av Ystadmodellen och de Globala målen</w:t>
      </w:r>
      <w:r w:rsidR="00192549" w:rsidRPr="00192549">
        <w:rPr>
          <w:i/>
          <w:iCs/>
        </w:rPr>
        <w:t>, verktyg som visat sig framgångsrika för att generera lokala lösningar på globala utmaningar.</w:t>
      </w:r>
    </w:p>
    <w:p w14:paraId="372ACBFB" w14:textId="77777777" w:rsidR="00A678B7" w:rsidRDefault="00A678B7">
      <w:pPr>
        <w:rPr>
          <w:i/>
          <w:iCs/>
        </w:rPr>
      </w:pPr>
    </w:p>
    <w:p w14:paraId="12EF08A5" w14:textId="14DB2BC4" w:rsidR="003A2C7D" w:rsidRDefault="00211E37">
      <w:pPr>
        <w:rPr>
          <w:i/>
          <w:iCs/>
        </w:rPr>
      </w:pPr>
      <w:proofErr w:type="spellStart"/>
      <w:r w:rsidRPr="00192549">
        <w:rPr>
          <w:i/>
          <w:iCs/>
        </w:rPr>
        <w:t>Backåkra</w:t>
      </w:r>
      <w:proofErr w:type="spellEnd"/>
      <w:r w:rsidRPr="00192549">
        <w:rPr>
          <w:i/>
          <w:iCs/>
        </w:rPr>
        <w:t xml:space="preserve"> Summit hålls på Dag Hammarskjölds Backåkra, gården som Hammarskjöld köpte </w:t>
      </w:r>
      <w:r w:rsidR="00192549" w:rsidRPr="00192549">
        <w:rPr>
          <w:i/>
          <w:iCs/>
        </w:rPr>
        <w:t>1957 och som idag</w:t>
      </w:r>
      <w:r w:rsidRPr="00192549">
        <w:rPr>
          <w:i/>
          <w:iCs/>
        </w:rPr>
        <w:t xml:space="preserve"> äg</w:t>
      </w:r>
      <w:r w:rsidR="00192549" w:rsidRPr="00192549">
        <w:rPr>
          <w:i/>
          <w:iCs/>
        </w:rPr>
        <w:t>s</w:t>
      </w:r>
      <w:r w:rsidRPr="00192549">
        <w:rPr>
          <w:i/>
          <w:iCs/>
        </w:rPr>
        <w:t xml:space="preserve"> och förvalta</w:t>
      </w:r>
      <w:r w:rsidR="00192549" w:rsidRPr="00192549">
        <w:rPr>
          <w:i/>
          <w:iCs/>
        </w:rPr>
        <w:t>s av</w:t>
      </w:r>
      <w:r w:rsidRPr="00192549">
        <w:rPr>
          <w:i/>
          <w:iCs/>
        </w:rPr>
        <w:t xml:space="preserve"> Stiftelsen Dag Hammarskjölds Backåkra gården. Gården drivs med ambitionen att en mötesplats för organisationer och verksamheter som verkar i Dag Hammarskjölds anda.</w:t>
      </w:r>
    </w:p>
    <w:p w14:paraId="606917E5" w14:textId="1B04B518" w:rsidR="005E2960" w:rsidRDefault="005E2960">
      <w:pPr>
        <w:rPr>
          <w:i/>
          <w:iCs/>
        </w:rPr>
      </w:pPr>
      <w:r>
        <w:rPr>
          <w:i/>
          <w:iCs/>
        </w:rPr>
        <w:t>Mer om Backåkra Summit går att läsa på backakrasummit.se</w:t>
      </w:r>
    </w:p>
    <w:p w14:paraId="5694BC25" w14:textId="77777777" w:rsidR="005E2960" w:rsidRDefault="005E2960">
      <w:pPr>
        <w:rPr>
          <w:i/>
          <w:iCs/>
        </w:rPr>
      </w:pPr>
    </w:p>
    <w:p w14:paraId="55037857" w14:textId="1FB53AE3" w:rsidR="001C7076" w:rsidRDefault="001C7076" w:rsidP="001C7076">
      <w:r>
        <w:t>Dag: 24 oktober 2022</w:t>
      </w:r>
      <w:r w:rsidR="0013464E">
        <w:br/>
      </w:r>
      <w:r>
        <w:t>Tid: 15.</w:t>
      </w:r>
      <w:r w:rsidR="005E2960">
        <w:t>1</w:t>
      </w:r>
      <w:r>
        <w:t>5</w:t>
      </w:r>
      <w:r w:rsidR="0013464E">
        <w:br/>
      </w:r>
      <w:r>
        <w:t xml:space="preserve">Plats: </w:t>
      </w:r>
      <w:r w:rsidR="00927F9B">
        <w:t>D</w:t>
      </w:r>
      <w:r>
        <w:t xml:space="preserve">ag Hammarskjölds </w:t>
      </w:r>
      <w:proofErr w:type="spellStart"/>
      <w:r>
        <w:t>Backåkra</w:t>
      </w:r>
      <w:proofErr w:type="spellEnd"/>
      <w:r w:rsidR="0013464E">
        <w:br/>
      </w:r>
      <w:r>
        <w:t>Anmälan senast: 19 oktober 2022</w:t>
      </w:r>
      <w:r w:rsidR="0013464E">
        <w:br/>
      </w:r>
      <w:r>
        <w:t xml:space="preserve">Anmälan till: </w:t>
      </w:r>
      <w:hyperlink r:id="rId7" w:history="1">
        <w:r w:rsidR="0013464E" w:rsidRPr="00BD7E12">
          <w:rPr>
            <w:rStyle w:val="Hyperlnk"/>
          </w:rPr>
          <w:t>jamie.rasmussen@ystad.se</w:t>
        </w:r>
      </w:hyperlink>
      <w:r w:rsidR="0013464E">
        <w:br/>
      </w:r>
      <w:r>
        <w:t>Presskontakt:</w:t>
      </w:r>
      <w:r w:rsidR="00620F45">
        <w:t xml:space="preserve"> Lotte Nilsson:</w:t>
      </w:r>
      <w:r w:rsidR="00620F45" w:rsidRPr="00620F45">
        <w:t xml:space="preserve"> lotte.nilsson@ystad.se</w:t>
      </w:r>
      <w:r w:rsidR="00620F45">
        <w:t>, Johan Mars-Österberg:</w:t>
      </w:r>
      <w:r>
        <w:t xml:space="preserve"> </w:t>
      </w:r>
      <w:hyperlink r:id="rId8" w:history="1">
        <w:r w:rsidR="005E2960" w:rsidRPr="001E2A33">
          <w:rPr>
            <w:rStyle w:val="Hyperlnk"/>
          </w:rPr>
          <w:t>johan.mars-osterberg@ystad.se</w:t>
        </w:r>
      </w:hyperlink>
    </w:p>
    <w:p w14:paraId="16E2E59B" w14:textId="08FA15C0" w:rsidR="005E2960" w:rsidRDefault="005E2960" w:rsidP="001C7076">
      <w:r>
        <w:t>Information: www.backakrasummit.se</w:t>
      </w:r>
    </w:p>
    <w:p w14:paraId="3A4FB702" w14:textId="77777777" w:rsidR="001C7076" w:rsidRPr="001C7076" w:rsidRDefault="001C7076"/>
    <w:sectPr w:rsidR="001C7076" w:rsidRPr="001C70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A02F" w14:textId="77777777" w:rsidR="0096054A" w:rsidRDefault="0096054A" w:rsidP="00283EDE">
      <w:pPr>
        <w:spacing w:after="0" w:line="240" w:lineRule="auto"/>
      </w:pPr>
      <w:r>
        <w:separator/>
      </w:r>
    </w:p>
  </w:endnote>
  <w:endnote w:type="continuationSeparator" w:id="0">
    <w:p w14:paraId="10BE39A8" w14:textId="77777777" w:rsidR="0096054A" w:rsidRDefault="0096054A" w:rsidP="0028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lvoNovum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E16D" w14:textId="77777777" w:rsidR="0096054A" w:rsidRDefault="0096054A" w:rsidP="00283EDE">
      <w:pPr>
        <w:spacing w:after="0" w:line="240" w:lineRule="auto"/>
      </w:pPr>
      <w:r>
        <w:separator/>
      </w:r>
    </w:p>
  </w:footnote>
  <w:footnote w:type="continuationSeparator" w:id="0">
    <w:p w14:paraId="3F4DE54E" w14:textId="77777777" w:rsidR="0096054A" w:rsidRDefault="0096054A" w:rsidP="0028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9215" w14:textId="39300EB5" w:rsidR="00283EDE" w:rsidRDefault="00283ED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77871" wp14:editId="1AD503DB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2387230" cy="469618"/>
          <wp:effectExtent l="0" t="0" r="0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230" cy="469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2E883" w14:textId="77777777" w:rsidR="00283EDE" w:rsidRDefault="00283E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0C8"/>
    <w:multiLevelType w:val="hybridMultilevel"/>
    <w:tmpl w:val="EE7E0202"/>
    <w:lvl w:ilvl="0" w:tplc="5A328D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1C9D"/>
    <w:multiLevelType w:val="hybridMultilevel"/>
    <w:tmpl w:val="D728A590"/>
    <w:lvl w:ilvl="0" w:tplc="89667D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39A7"/>
    <w:multiLevelType w:val="hybridMultilevel"/>
    <w:tmpl w:val="E5B2735A"/>
    <w:lvl w:ilvl="0" w:tplc="D258FB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6415">
    <w:abstractNumId w:val="0"/>
  </w:num>
  <w:num w:numId="2" w16cid:durableId="1522671048">
    <w:abstractNumId w:val="1"/>
  </w:num>
  <w:num w:numId="3" w16cid:durableId="1730807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CA"/>
    <w:rsid w:val="00063342"/>
    <w:rsid w:val="0013464E"/>
    <w:rsid w:val="00192549"/>
    <w:rsid w:val="001C7076"/>
    <w:rsid w:val="001D6DF8"/>
    <w:rsid w:val="00211E37"/>
    <w:rsid w:val="00283EDE"/>
    <w:rsid w:val="002D227B"/>
    <w:rsid w:val="003274B0"/>
    <w:rsid w:val="003A2C7D"/>
    <w:rsid w:val="004862CA"/>
    <w:rsid w:val="005C0F72"/>
    <w:rsid w:val="005E2960"/>
    <w:rsid w:val="00620F45"/>
    <w:rsid w:val="00640599"/>
    <w:rsid w:val="007D0187"/>
    <w:rsid w:val="0081531F"/>
    <w:rsid w:val="00906318"/>
    <w:rsid w:val="00927F9B"/>
    <w:rsid w:val="0096054A"/>
    <w:rsid w:val="00981C96"/>
    <w:rsid w:val="00A5634A"/>
    <w:rsid w:val="00A678B7"/>
    <w:rsid w:val="00B6308B"/>
    <w:rsid w:val="00E55857"/>
    <w:rsid w:val="00E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B1F4C"/>
  <w15:chartTrackingRefBased/>
  <w15:docId w15:val="{99EF7D9E-5207-4D37-B9BA-A8B543CA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62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62C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0631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EDE"/>
  </w:style>
  <w:style w:type="paragraph" w:styleId="Sidfot">
    <w:name w:val="footer"/>
    <w:basedOn w:val="Normal"/>
    <w:link w:val="SidfotChar"/>
    <w:uiPriority w:val="99"/>
    <w:unhideWhenUsed/>
    <w:rsid w:val="0028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mars-osterberg@ystad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e.rasmussen@ysta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2477</Characters>
  <Application>Microsoft Office Word</Application>
  <DocSecurity>0</DocSecurity>
  <Lines>53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Hansson</dc:creator>
  <cp:keywords/>
  <dc:description/>
  <cp:lastModifiedBy>Maria hultgren</cp:lastModifiedBy>
  <cp:revision>2</cp:revision>
  <dcterms:created xsi:type="dcterms:W3CDTF">2022-09-01T08:52:00Z</dcterms:created>
  <dcterms:modified xsi:type="dcterms:W3CDTF">2022-09-01T08:52:00Z</dcterms:modified>
</cp:coreProperties>
</file>